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PRZEDSZKOLNY KONKURS “MAM TALENT”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REGULAMIN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ORGANIZATOR: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Przedszkole nr 9 w Warszawie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CELE KONKURSU: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Popularyzowanie działań artystycznych.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kreatywności dzieci.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Promowanie młodych talentów.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zainteresowań dzieci.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Promowanie alternatywnych form spędzania wolnego czasu.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Wyłonienie najciekawszej osobowości wśród osób posiadających różnorodne talenty i umiejętności.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Prezentacja w środowisku przedszkolnym.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UCZESTNICY KONKURSU: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Konkurs skierowany jest do wszystkich dzieci z Przedszkola nr 9 w Warszawie, które chcą zaprezentować na forum przedszkola swoje zainteresowania, pasje, hobby, osiągnięcia czy talent.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Uczestnikiem konkursu może być każde dziecko lub grupa dzieci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(do 6 osób)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Konkurs składa się z jednego etapu, który odbędzie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11.06.2025 roku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naszej przedszkolnej sali gimnastycznej.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Konkurs odbędzie się w dwóch kategoriach wiekowych 3-4 oraz 5-6 latki.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Uczestnik/grupa uczestników może zaprezentować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JEDEN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talent.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Uczestnicy mogą wziąć udział w konkursie po przekazaniu pisemnej zgody rodzica.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Uczestnicy mogą zgłaszać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od 19.05 do 6.06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nauczycielek swoich grup.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dniu występu wybrana komisja (3 nauczycieli/pracowników przedszkola) oceni każdy występ w skali od 1 do 6 (gdzie 1 jest najniższą, a 6 najwyższą oceną punktową). Po każdym występie sumuje się otrzymane punkty.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Konkurs wygrywa uczestnik, który zdobył największą liczbę punktów.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FORMA KONKURSU: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Konkurs ma formę krótkiej prezentacji wybranego talentu/umiejętności: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śpiew,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taniec,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małe formy teatralne - pokaz umiejętności gry aktorskiej, pantomima,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pokaz sprawności fizycznej (gimnastyka, sztuki walki, triki piłkarskie),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sztuka iluzji,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prezentacja treści kabaretowych,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 na dowolnym instrumencie,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recytacja,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inne….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INFORMACJE OGÓLNE: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utworu muzycznego prezentacja dotyczy jednej piosenki. Wykonawca/grupa może wystąpić z własnym akompaniamentem lub podkładem muzycznym (nagranym na płycie CD lub innym nośniku i opatrzonym imieniem i nazwiskiem wykonawcy oraz tytułem).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Dzieci prezentują swoje talenty/umiejętności według przyznanych wcześniej numerów.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Trójkę finalistów wyłania jury podczas narady, po zakończeniu występów. O wyniku decyduje suma punktów.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Pozostali uczestnicy Konkursu “Mam Talent”, którzy nie zakwalifikowali się do finałowej trójki otrzymują nagrody za udział i dyplomy.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